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B25A" w14:textId="367109EE" w:rsidR="00C12FDA" w:rsidRDefault="00A368DC" w:rsidP="00115874">
      <w:pPr>
        <w:spacing w:after="100" w:afterAutospacing="1"/>
        <w:contextualSpacing/>
        <w:jc w:val="right"/>
        <w:rPr>
          <w:szCs w:val="22"/>
          <w:lang w:val="en-US"/>
        </w:rPr>
      </w:pPr>
      <w:r w:rsidRPr="00CF45FC">
        <w:rPr>
          <w:szCs w:val="22"/>
          <w:lang w:val="en-US"/>
        </w:rPr>
        <w:t>The Editor</w:t>
      </w:r>
      <w:r w:rsidR="000D2BEE" w:rsidRPr="00CF45FC">
        <w:rPr>
          <w:szCs w:val="22"/>
          <w:lang w:val="en-US"/>
        </w:rPr>
        <w:t>s</w:t>
      </w:r>
    </w:p>
    <w:p w14:paraId="0C7EFBB1" w14:textId="77777777" w:rsidR="007D6131" w:rsidRPr="00CF45FC" w:rsidRDefault="007D6131" w:rsidP="00115874">
      <w:pPr>
        <w:spacing w:after="100" w:afterAutospacing="1"/>
        <w:contextualSpacing/>
        <w:jc w:val="right"/>
        <w:rPr>
          <w:szCs w:val="22"/>
          <w:lang w:val="en-US"/>
        </w:rPr>
      </w:pPr>
    </w:p>
    <w:p w14:paraId="06EAA727" w14:textId="4E8B7D6C" w:rsidR="00C12FDA" w:rsidRDefault="00CC5458" w:rsidP="00115874">
      <w:pPr>
        <w:spacing w:after="100" w:afterAutospacing="1"/>
        <w:contextualSpacing/>
        <w:jc w:val="right"/>
        <w:rPr>
          <w:szCs w:val="22"/>
          <w:lang w:val="en-US"/>
        </w:rPr>
      </w:pPr>
      <w:r>
        <w:rPr>
          <w:szCs w:val="22"/>
          <w:lang w:val="en-US"/>
        </w:rPr>
        <w:t>ACPRC Journal</w:t>
      </w:r>
    </w:p>
    <w:p w14:paraId="693AB6AD" w14:textId="77777777" w:rsidR="007D6131" w:rsidRPr="00CF45FC" w:rsidRDefault="007D6131" w:rsidP="00115874">
      <w:pPr>
        <w:spacing w:after="100" w:afterAutospacing="1"/>
        <w:contextualSpacing/>
        <w:jc w:val="right"/>
        <w:rPr>
          <w:szCs w:val="22"/>
          <w:lang w:val="en-US"/>
        </w:rPr>
      </w:pPr>
    </w:p>
    <w:p w14:paraId="783410C8" w14:textId="541831A0" w:rsidR="00C12FDA" w:rsidRPr="000B634F" w:rsidRDefault="00CC5458" w:rsidP="00115874">
      <w:pPr>
        <w:spacing w:after="100" w:afterAutospacing="1"/>
        <w:contextualSpacing/>
        <w:jc w:val="right"/>
        <w:rPr>
          <w:szCs w:val="22"/>
          <w:lang w:val="en-US"/>
        </w:rPr>
      </w:pPr>
      <w:r>
        <w:rPr>
          <w:szCs w:val="22"/>
          <w:lang w:val="en-US"/>
        </w:rPr>
        <w:t>Date</w:t>
      </w:r>
    </w:p>
    <w:p w14:paraId="60F03C39" w14:textId="7349107E" w:rsidR="000B634F" w:rsidRPr="000B634F" w:rsidRDefault="000B634F" w:rsidP="000B634F">
      <w:pPr>
        <w:rPr>
          <w:bCs/>
        </w:rPr>
      </w:pPr>
      <w:proofErr w:type="gramStart"/>
      <w:r w:rsidRPr="000B634F">
        <w:t>Dear</w:t>
      </w:r>
      <w:r w:rsidR="006969C9">
        <w:t xml:space="preserve"> </w:t>
      </w:r>
      <w:r w:rsidR="00CC5458">
        <w:t>,</w:t>
      </w:r>
      <w:proofErr w:type="gramEnd"/>
    </w:p>
    <w:p w14:paraId="7B434659" w14:textId="66DF981A" w:rsidR="000B634F" w:rsidRPr="007F2E67" w:rsidRDefault="000B634F" w:rsidP="000B634F">
      <w:pPr>
        <w:rPr>
          <w:b/>
        </w:rPr>
      </w:pPr>
      <w:r>
        <w:t xml:space="preserve">We would like to submit the accompanying manuscript </w:t>
      </w:r>
      <w:r w:rsidRPr="000B634F">
        <w:rPr>
          <w:b/>
        </w:rPr>
        <w:t>“</w:t>
      </w:r>
      <w:r w:rsidR="00CC5458">
        <w:rPr>
          <w:b/>
        </w:rPr>
        <w:t>title here</w:t>
      </w:r>
      <w:r w:rsidRPr="000B634F">
        <w:rPr>
          <w:b/>
        </w:rPr>
        <w:t>”</w:t>
      </w:r>
      <w:r>
        <w:t xml:space="preserve"> as </w:t>
      </w:r>
      <w:r w:rsidR="00BC75F5">
        <w:t xml:space="preserve">a </w:t>
      </w:r>
      <w:r w:rsidR="00CC5458">
        <w:t>[insert study type]</w:t>
      </w:r>
      <w:r w:rsidR="00BC75F5">
        <w:t xml:space="preserve"> </w:t>
      </w:r>
      <w:r>
        <w:t>in</w:t>
      </w:r>
      <w:r w:rsidR="00CC5458">
        <w:t xml:space="preserve"> the</w:t>
      </w:r>
      <w:r>
        <w:t xml:space="preserve"> </w:t>
      </w:r>
      <w:r w:rsidR="00CC5458">
        <w:rPr>
          <w:i/>
        </w:rPr>
        <w:t>Journal of the Association of Chartered Physiotherapists in Respiratory Care</w:t>
      </w:r>
      <w:r>
        <w:t>. The material has not been</w:t>
      </w:r>
      <w:r w:rsidR="00D14897">
        <w:t xml:space="preserve"> </w:t>
      </w:r>
      <w:r>
        <w:t>previously published and has not been submitted for publication elsewhere while under consideration of</w:t>
      </w:r>
      <w:r w:rsidR="00CC5458">
        <w:t xml:space="preserve"> the</w:t>
      </w:r>
      <w:r>
        <w:t xml:space="preserve"> </w:t>
      </w:r>
      <w:r w:rsidR="00CC5458">
        <w:rPr>
          <w:i/>
          <w:iCs/>
        </w:rPr>
        <w:t>ACPRC Journal</w:t>
      </w:r>
      <w:r>
        <w:t>.</w:t>
      </w:r>
    </w:p>
    <w:p w14:paraId="237B6F18" w14:textId="28DE73F2" w:rsidR="007F2E67" w:rsidRDefault="007F2E67" w:rsidP="000B634F">
      <w:r>
        <w:t>Our</w:t>
      </w:r>
      <w:r w:rsidR="00CC5458">
        <w:t xml:space="preserve"> </w:t>
      </w:r>
      <w:r>
        <w:t xml:space="preserve">paper </w:t>
      </w:r>
      <w:r w:rsidR="00B77700">
        <w:t>describes</w:t>
      </w:r>
      <w:r w:rsidR="00CC5458">
        <w:t>/uses rigorous methodology to….</w:t>
      </w:r>
      <w:r w:rsidR="00B77700">
        <w:t xml:space="preserve"> </w:t>
      </w:r>
    </w:p>
    <w:p w14:paraId="6E8B1F9B" w14:textId="7BD83060" w:rsidR="00786125" w:rsidRDefault="00CC5458" w:rsidP="000B634F">
      <w:r>
        <w:t xml:space="preserve">We believe our paper is of broad interest and importance to the respiratory physiotherapy community, making it appropriate for publication in the </w:t>
      </w:r>
      <w:r w:rsidRPr="00CC5458">
        <w:rPr>
          <w:i/>
          <w:iCs/>
        </w:rPr>
        <w:t>ACPRC Journal</w:t>
      </w:r>
      <w:r>
        <w:t xml:space="preserve">. </w:t>
      </w:r>
      <w:r w:rsidR="008B3986">
        <w:t>[explain why your paper is appropriate for publication]</w:t>
      </w:r>
    </w:p>
    <w:p w14:paraId="551C237B" w14:textId="5124FD74" w:rsidR="008B3986" w:rsidRPr="00CC5458" w:rsidRDefault="008B3986" w:rsidP="000B634F">
      <w:r>
        <w:t>In summary, our findings can be used to…</w:t>
      </w:r>
    </w:p>
    <w:p w14:paraId="01F8B9DE" w14:textId="338A066B" w:rsidR="00506A19" w:rsidRDefault="000B634F" w:rsidP="000B634F">
      <w:r>
        <w:t xml:space="preserve">Thank you for your time and consideration of this </w:t>
      </w:r>
      <w:r w:rsidR="00786125">
        <w:t>paper</w:t>
      </w:r>
      <w:r>
        <w:t>.</w:t>
      </w:r>
    </w:p>
    <w:p w14:paraId="3A5EBBDF" w14:textId="77777777" w:rsidR="008B3986" w:rsidRDefault="008B3986" w:rsidP="000B634F"/>
    <w:p w14:paraId="7BAD4460" w14:textId="131C2907" w:rsidR="000B634F" w:rsidRDefault="000B634F" w:rsidP="000B634F">
      <w:r>
        <w:t>Yours Sincerely,</w:t>
      </w:r>
    </w:p>
    <w:p w14:paraId="41250AB7" w14:textId="2344AA94" w:rsidR="000B634F" w:rsidRDefault="000B634F" w:rsidP="000B634F"/>
    <w:p w14:paraId="4518E16D" w14:textId="6444E448" w:rsidR="000B634F" w:rsidRDefault="00CC5458" w:rsidP="000B634F">
      <w:pPr>
        <w:contextualSpacing/>
      </w:pPr>
      <w:r>
        <w:t>Name</w:t>
      </w:r>
      <w:r w:rsidR="000B634F">
        <w:t xml:space="preserve"> (Author for correspondence)</w:t>
      </w:r>
    </w:p>
    <w:p w14:paraId="233BFCF9" w14:textId="39B9DD82" w:rsidR="00D14897" w:rsidRDefault="00CC5458" w:rsidP="000B634F">
      <w:pPr>
        <w:contextualSpacing/>
      </w:pPr>
      <w:r>
        <w:t>Job title</w:t>
      </w:r>
    </w:p>
    <w:p w14:paraId="668CEF5B" w14:textId="77777777" w:rsidR="000B634F" w:rsidRDefault="000B634F" w:rsidP="000B634F"/>
    <w:p w14:paraId="19E62F04" w14:textId="77777777" w:rsidR="00F049B4" w:rsidRPr="00CF45FC" w:rsidRDefault="00F049B4" w:rsidP="000B634F">
      <w:pPr>
        <w:rPr>
          <w:szCs w:val="22"/>
          <w:lang w:val="en-US"/>
        </w:rPr>
      </w:pPr>
    </w:p>
    <w:p w14:paraId="748026A9" w14:textId="77777777" w:rsidR="005B1877" w:rsidRPr="00CF45FC" w:rsidRDefault="005B1877" w:rsidP="005B1877">
      <w:pPr>
        <w:rPr>
          <w:szCs w:val="22"/>
          <w:lang w:val="en-US"/>
        </w:rPr>
      </w:pPr>
    </w:p>
    <w:p w14:paraId="366089EF" w14:textId="77777777" w:rsidR="00A63983" w:rsidRDefault="00A63983" w:rsidP="005B1877">
      <w:pPr>
        <w:spacing w:after="100" w:afterAutospacing="1"/>
        <w:contextualSpacing/>
      </w:pPr>
    </w:p>
    <w:sectPr w:rsidR="00A63983" w:rsidSect="005B1877">
      <w:footerReference w:type="even" r:id="rId7"/>
      <w:headerReference w:type="first" r:id="rId8"/>
      <w:pgSz w:w="11906" w:h="16838" w:code="9"/>
      <w:pgMar w:top="1134" w:right="1134" w:bottom="1134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E768" w14:textId="77777777" w:rsidR="00487FCB" w:rsidRDefault="00487FCB">
      <w:pPr>
        <w:spacing w:after="0"/>
      </w:pPr>
      <w:r>
        <w:separator/>
      </w:r>
    </w:p>
  </w:endnote>
  <w:endnote w:type="continuationSeparator" w:id="0">
    <w:p w14:paraId="1B715464" w14:textId="77777777" w:rsidR="00487FCB" w:rsidRDefault="00487F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36BA" w14:textId="5F4E2EBA" w:rsidR="00730D44" w:rsidRDefault="00730D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F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594295" w14:textId="77777777" w:rsidR="00730D44" w:rsidRDefault="00730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C260" w14:textId="77777777" w:rsidR="00487FCB" w:rsidRDefault="00487FCB">
      <w:pPr>
        <w:pStyle w:val="FootnoteSeparator"/>
      </w:pPr>
    </w:p>
  </w:footnote>
  <w:footnote w:type="continuationSeparator" w:id="0">
    <w:p w14:paraId="7C854140" w14:textId="77777777" w:rsidR="00487FCB" w:rsidRDefault="00487FCB">
      <w:pPr>
        <w:pStyle w:val="FootnoteSeparator"/>
      </w:pPr>
    </w:p>
  </w:footnote>
  <w:footnote w:type="continuationNotice" w:id="1">
    <w:p w14:paraId="6F54AF2A" w14:textId="77777777" w:rsidR="00487FCB" w:rsidRDefault="00487FCB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E98E" w14:textId="72951355" w:rsidR="00D14897" w:rsidRPr="007F2E67" w:rsidRDefault="00CC5458" w:rsidP="00CC5458">
    <w:pPr>
      <w:jc w:val="right"/>
      <w:rPr>
        <w:rFonts w:cs="Arial"/>
        <w:b/>
        <w:bCs/>
        <w:sz w:val="32"/>
        <w:szCs w:val="36"/>
      </w:rPr>
    </w:pPr>
    <w:r>
      <w:rPr>
        <w:rFonts w:cs="Arial"/>
        <w:b/>
        <w:bCs/>
        <w:sz w:val="32"/>
        <w:szCs w:val="36"/>
      </w:rPr>
      <w:t xml:space="preserve">Insert Logo </w:t>
    </w:r>
    <w:proofErr w:type="gramStart"/>
    <w:r>
      <w:rPr>
        <w:rFonts w:cs="Arial"/>
        <w:b/>
        <w:bCs/>
        <w:sz w:val="32"/>
        <w:szCs w:val="36"/>
      </w:rPr>
      <w:t>here</w:t>
    </w:r>
    <w:proofErr w:type="gramEnd"/>
    <w:r w:rsidR="007F2E67">
      <w:rPr>
        <w:rFonts w:cs="Arial"/>
        <w:b/>
        <w:bCs/>
        <w:sz w:val="32"/>
        <w:szCs w:val="36"/>
      </w:rPr>
      <w:t xml:space="preserve">                              </w:t>
    </w:r>
  </w:p>
  <w:tbl>
    <w:tblPr>
      <w:tblW w:w="10302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62"/>
      <w:gridCol w:w="3205"/>
      <w:gridCol w:w="3435"/>
    </w:tblGrid>
    <w:tr w:rsidR="00730D44" w14:paraId="2BFA2C51" w14:textId="77777777" w:rsidTr="00A80054">
      <w:trPr>
        <w:cantSplit/>
        <w:trHeight w:val="397"/>
        <w:jc w:val="center"/>
      </w:trPr>
      <w:tc>
        <w:tcPr>
          <w:tcW w:w="3662" w:type="dxa"/>
          <w:tcBorders>
            <w:top w:val="nil"/>
            <w:left w:val="nil"/>
            <w:bottom w:val="nil"/>
            <w:right w:val="nil"/>
          </w:tcBorders>
        </w:tcPr>
        <w:p w14:paraId="29963690" w14:textId="77777777" w:rsidR="00730D44" w:rsidRPr="009A6509" w:rsidRDefault="00730D44" w:rsidP="004E0EF4">
          <w:pPr>
            <w:spacing w:after="0"/>
            <w:rPr>
              <w:rFonts w:cs="Arial"/>
              <w:b/>
              <w:bCs/>
              <w:sz w:val="10"/>
              <w:szCs w:val="18"/>
            </w:rPr>
          </w:pPr>
        </w:p>
        <w:p w14:paraId="02B7F767" w14:textId="2D0104E5" w:rsidR="00730D44" w:rsidRDefault="00CC5458" w:rsidP="004E0EF4">
          <w:pPr>
            <w:spacing w:after="0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Name        Qualifications (</w:t>
          </w:r>
          <w:proofErr w:type="spellStart"/>
          <w:r>
            <w:rPr>
              <w:rFonts w:cs="Arial"/>
              <w:b/>
              <w:bCs/>
              <w:sz w:val="18"/>
              <w:szCs w:val="18"/>
            </w:rPr>
            <w:t>e.g</w:t>
          </w:r>
          <w:proofErr w:type="spellEnd"/>
          <w:r>
            <w:rPr>
              <w:rFonts w:cs="Arial"/>
              <w:b/>
              <w:bCs/>
              <w:sz w:val="18"/>
              <w:szCs w:val="18"/>
            </w:rPr>
            <w:t xml:space="preserve"> </w:t>
          </w:r>
          <w:r w:rsidR="00730D44">
            <w:rPr>
              <w:rFonts w:cs="Arial"/>
              <w:b/>
              <w:bCs/>
              <w:sz w:val="18"/>
              <w:szCs w:val="18"/>
            </w:rPr>
            <w:t>BSc</w:t>
          </w:r>
          <w:r>
            <w:rPr>
              <w:rFonts w:cs="Arial"/>
              <w:b/>
              <w:bCs/>
              <w:sz w:val="18"/>
              <w:szCs w:val="18"/>
            </w:rPr>
            <w:t>)</w:t>
          </w:r>
        </w:p>
        <w:p w14:paraId="39CC04FC" w14:textId="299B2D57" w:rsidR="00D14897" w:rsidRDefault="00CC5458" w:rsidP="004E0EF4">
          <w:pPr>
            <w:spacing w:after="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Job title</w:t>
          </w:r>
        </w:p>
        <w:p w14:paraId="5B374EC8" w14:textId="70357DF7" w:rsidR="00730D44" w:rsidRDefault="00097D88" w:rsidP="004E0EF4">
          <w:pPr>
            <w:spacing w:after="0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Tel:   </w:t>
          </w:r>
          <w:r>
            <w:rPr>
              <w:rFonts w:cs="Arial"/>
              <w:sz w:val="18"/>
              <w:szCs w:val="18"/>
            </w:rPr>
            <w:tab/>
          </w:r>
        </w:p>
        <w:p w14:paraId="7D435A9F" w14:textId="4DC2B36B" w:rsidR="00730D44" w:rsidRDefault="00730D44" w:rsidP="000B634F">
          <w:pPr>
            <w:rPr>
              <w:lang w:val="en-US"/>
            </w:rPr>
          </w:pPr>
          <w:r>
            <w:rPr>
              <w:rFonts w:cs="Arial"/>
              <w:sz w:val="18"/>
              <w:szCs w:val="18"/>
            </w:rPr>
            <w:t xml:space="preserve">Email: </w:t>
          </w:r>
        </w:p>
      </w:tc>
      <w:tc>
        <w:tcPr>
          <w:tcW w:w="3205" w:type="dxa"/>
          <w:tcBorders>
            <w:top w:val="nil"/>
            <w:left w:val="nil"/>
            <w:bottom w:val="nil"/>
            <w:right w:val="nil"/>
          </w:tcBorders>
        </w:tcPr>
        <w:p w14:paraId="1BF87089" w14:textId="77777777" w:rsidR="00730D44" w:rsidRDefault="00730D44" w:rsidP="004E0EF4">
          <w:pPr>
            <w:rPr>
              <w:lang w:val="en-US"/>
            </w:rPr>
          </w:pPr>
        </w:p>
        <w:p w14:paraId="25020B77" w14:textId="77777777" w:rsidR="00730D44" w:rsidRDefault="00730D44" w:rsidP="004E0EF4">
          <w:pPr>
            <w:pStyle w:val="Header"/>
            <w:rPr>
              <w:lang w:val="en-US"/>
            </w:rPr>
          </w:pPr>
        </w:p>
      </w:tc>
      <w:tc>
        <w:tcPr>
          <w:tcW w:w="3435" w:type="dxa"/>
          <w:tcBorders>
            <w:top w:val="nil"/>
            <w:left w:val="nil"/>
            <w:bottom w:val="nil"/>
            <w:right w:val="nil"/>
          </w:tcBorders>
        </w:tcPr>
        <w:p w14:paraId="5A7EA9F2" w14:textId="77777777" w:rsidR="00730D44" w:rsidRPr="009A6509" w:rsidRDefault="00730D44" w:rsidP="004E0EF4">
          <w:pPr>
            <w:pStyle w:val="Heading2"/>
            <w:spacing w:before="0" w:after="0"/>
            <w:jc w:val="right"/>
            <w:rPr>
              <w:b w:val="0"/>
              <w:bCs w:val="0"/>
              <w:sz w:val="10"/>
              <w:szCs w:val="18"/>
              <w:lang w:val="en-US"/>
            </w:rPr>
          </w:pPr>
        </w:p>
        <w:p w14:paraId="59E4A81C" w14:textId="673FC48E" w:rsidR="00D14897" w:rsidRPr="00D14897" w:rsidRDefault="00CC5458" w:rsidP="00D14897">
          <w:pPr>
            <w:pStyle w:val="Heading2"/>
            <w:spacing w:before="0" w:after="0"/>
            <w:jc w:val="right"/>
            <w:rPr>
              <w:bCs w:val="0"/>
              <w:sz w:val="18"/>
              <w:szCs w:val="18"/>
              <w:lang w:val="en-US"/>
            </w:rPr>
          </w:pPr>
          <w:r>
            <w:rPr>
              <w:bCs w:val="0"/>
              <w:sz w:val="18"/>
              <w:szCs w:val="18"/>
              <w:lang w:val="en-US"/>
            </w:rPr>
            <w:t>Department</w:t>
          </w:r>
        </w:p>
        <w:p w14:paraId="57973BB7" w14:textId="37A551A0" w:rsidR="007F2E67" w:rsidRDefault="00CC5458" w:rsidP="004E0EF4">
          <w:pPr>
            <w:spacing w:after="0"/>
            <w:jc w:val="right"/>
            <w:rPr>
              <w:rFonts w:cs="Arial"/>
              <w:sz w:val="18"/>
              <w:szCs w:val="18"/>
              <w:lang w:val="en-US"/>
            </w:rPr>
          </w:pPr>
          <w:proofErr w:type="spellStart"/>
          <w:r>
            <w:rPr>
              <w:rFonts w:cs="Arial"/>
              <w:sz w:val="18"/>
              <w:szCs w:val="18"/>
              <w:lang w:val="en-US"/>
            </w:rPr>
            <w:t>Organisation</w:t>
          </w:r>
          <w:proofErr w:type="spellEnd"/>
        </w:p>
        <w:p w14:paraId="33CBC966" w14:textId="7D92B10B" w:rsidR="00730D44" w:rsidRPr="003D3ABD" w:rsidRDefault="00D14897" w:rsidP="00CC5458">
          <w:pPr>
            <w:spacing w:after="0"/>
            <w:jc w:val="right"/>
            <w:rPr>
              <w:b/>
              <w:bCs/>
              <w:lang w:val="en-US"/>
            </w:rPr>
          </w:pPr>
          <w:r>
            <w:rPr>
              <w:rFonts w:cs="Arial"/>
              <w:sz w:val="18"/>
              <w:szCs w:val="18"/>
              <w:lang w:val="en-US"/>
            </w:rPr>
            <w:t xml:space="preserve"> </w:t>
          </w:r>
          <w:r w:rsidR="00CC5458">
            <w:rPr>
              <w:rFonts w:cs="Arial"/>
              <w:sz w:val="18"/>
              <w:szCs w:val="18"/>
              <w:lang w:val="en-US"/>
            </w:rPr>
            <w:t>Address</w:t>
          </w:r>
        </w:p>
      </w:tc>
    </w:tr>
  </w:tbl>
  <w:p w14:paraId="3782F1BC" w14:textId="77777777" w:rsidR="00730D44" w:rsidRPr="00730594" w:rsidRDefault="00730D44" w:rsidP="00E6519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8AD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5F60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360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9C5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2140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6989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EE8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4BAC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326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4567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55EF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0B1C37"/>
    <w:multiLevelType w:val="multilevel"/>
    <w:tmpl w:val="5CC6ACB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2" w15:restartNumberingAfterBreak="0">
    <w:nsid w:val="1193791F"/>
    <w:multiLevelType w:val="hybridMultilevel"/>
    <w:tmpl w:val="91C26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8D06369"/>
    <w:multiLevelType w:val="multilevel"/>
    <w:tmpl w:val="36387F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59451A"/>
    <w:multiLevelType w:val="hybridMultilevel"/>
    <w:tmpl w:val="DF14B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84151"/>
    <w:multiLevelType w:val="hybridMultilevel"/>
    <w:tmpl w:val="7A5CAD46"/>
    <w:lvl w:ilvl="0" w:tplc="D5D27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017E0"/>
    <w:multiLevelType w:val="hybridMultilevel"/>
    <w:tmpl w:val="62281EA0"/>
    <w:lvl w:ilvl="0" w:tplc="53B4A4E4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B83F12"/>
    <w:multiLevelType w:val="hybridMultilevel"/>
    <w:tmpl w:val="3E1C091E"/>
    <w:lvl w:ilvl="0" w:tplc="064E25C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B34D5A"/>
    <w:multiLevelType w:val="hybridMultilevel"/>
    <w:tmpl w:val="7E282DB2"/>
    <w:lvl w:ilvl="0" w:tplc="58CE4AD8">
      <w:start w:val="1"/>
      <w:numFmt w:val="decimal"/>
      <w:lvlText w:val="%1."/>
      <w:lvlJc w:val="left"/>
      <w:pPr>
        <w:tabs>
          <w:tab w:val="num" w:pos="417"/>
        </w:tabs>
        <w:ind w:left="417" w:hanging="4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8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361709">
    <w:abstractNumId w:val="17"/>
  </w:num>
  <w:num w:numId="2" w16cid:durableId="1718356071">
    <w:abstractNumId w:val="19"/>
  </w:num>
  <w:num w:numId="3" w16cid:durableId="876162056">
    <w:abstractNumId w:val="14"/>
  </w:num>
  <w:num w:numId="4" w16cid:durableId="187185358">
    <w:abstractNumId w:val="22"/>
  </w:num>
  <w:num w:numId="5" w16cid:durableId="1037924614">
    <w:abstractNumId w:val="18"/>
  </w:num>
  <w:num w:numId="6" w16cid:durableId="1599481721">
    <w:abstractNumId w:val="24"/>
  </w:num>
  <w:num w:numId="7" w16cid:durableId="1351642633">
    <w:abstractNumId w:val="20"/>
  </w:num>
  <w:num w:numId="8" w16cid:durableId="296689753">
    <w:abstractNumId w:val="28"/>
  </w:num>
  <w:num w:numId="9" w16cid:durableId="279381789">
    <w:abstractNumId w:val="29"/>
  </w:num>
  <w:num w:numId="10" w16cid:durableId="1726562140">
    <w:abstractNumId w:val="13"/>
  </w:num>
  <w:num w:numId="11" w16cid:durableId="207450015">
    <w:abstractNumId w:val="21"/>
  </w:num>
  <w:num w:numId="12" w16cid:durableId="1619489780">
    <w:abstractNumId w:val="14"/>
  </w:num>
  <w:num w:numId="13" w16cid:durableId="905266669">
    <w:abstractNumId w:val="14"/>
  </w:num>
  <w:num w:numId="14" w16cid:durableId="663900931">
    <w:abstractNumId w:val="14"/>
  </w:num>
  <w:num w:numId="15" w16cid:durableId="1734352486">
    <w:abstractNumId w:val="14"/>
  </w:num>
  <w:num w:numId="16" w16cid:durableId="1576553572">
    <w:abstractNumId w:val="14"/>
  </w:num>
  <w:num w:numId="17" w16cid:durableId="2043094900">
    <w:abstractNumId w:val="14"/>
  </w:num>
  <w:num w:numId="18" w16cid:durableId="356198599">
    <w:abstractNumId w:val="14"/>
  </w:num>
  <w:num w:numId="19" w16cid:durableId="2092922861">
    <w:abstractNumId w:val="14"/>
  </w:num>
  <w:num w:numId="20" w16cid:durableId="1408914346">
    <w:abstractNumId w:val="14"/>
  </w:num>
  <w:num w:numId="21" w16cid:durableId="120266562">
    <w:abstractNumId w:val="30"/>
  </w:num>
  <w:num w:numId="22" w16cid:durableId="89395916">
    <w:abstractNumId w:val="10"/>
  </w:num>
  <w:num w:numId="23" w16cid:durableId="381294185">
    <w:abstractNumId w:val="10"/>
  </w:num>
  <w:num w:numId="24" w16cid:durableId="1037704340">
    <w:abstractNumId w:val="8"/>
  </w:num>
  <w:num w:numId="25" w16cid:durableId="1192915712">
    <w:abstractNumId w:val="8"/>
  </w:num>
  <w:num w:numId="26" w16cid:durableId="566917681">
    <w:abstractNumId w:val="15"/>
  </w:num>
  <w:num w:numId="27" w16cid:durableId="1409035285">
    <w:abstractNumId w:val="11"/>
  </w:num>
  <w:num w:numId="28" w16cid:durableId="1816145396">
    <w:abstractNumId w:val="16"/>
  </w:num>
  <w:num w:numId="29" w16cid:durableId="2049527722">
    <w:abstractNumId w:val="12"/>
  </w:num>
  <w:num w:numId="30" w16cid:durableId="1393193290">
    <w:abstractNumId w:val="26"/>
  </w:num>
  <w:num w:numId="31" w16cid:durableId="266815212">
    <w:abstractNumId w:val="7"/>
  </w:num>
  <w:num w:numId="32" w16cid:durableId="1956254185">
    <w:abstractNumId w:val="6"/>
  </w:num>
  <w:num w:numId="33" w16cid:durableId="997925086">
    <w:abstractNumId w:val="5"/>
  </w:num>
  <w:num w:numId="34" w16cid:durableId="353727512">
    <w:abstractNumId w:val="9"/>
  </w:num>
  <w:num w:numId="35" w16cid:durableId="791438334">
    <w:abstractNumId w:val="4"/>
  </w:num>
  <w:num w:numId="36" w16cid:durableId="1716467464">
    <w:abstractNumId w:val="3"/>
  </w:num>
  <w:num w:numId="37" w16cid:durableId="23337751">
    <w:abstractNumId w:val="2"/>
  </w:num>
  <w:num w:numId="38" w16cid:durableId="1646353133">
    <w:abstractNumId w:val="1"/>
  </w:num>
  <w:num w:numId="39" w16cid:durableId="511264635">
    <w:abstractNumId w:val="0"/>
  </w:num>
  <w:num w:numId="40" w16cid:durableId="401492609">
    <w:abstractNumId w:val="25"/>
  </w:num>
  <w:num w:numId="41" w16cid:durableId="367223544">
    <w:abstractNumId w:val="23"/>
  </w:num>
  <w:num w:numId="42" w16cid:durableId="7266877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SortMethod w:val="0000"/>
  <w:defaultTabStop w:val="57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380F7DC-0BD7-41EB-B576-A87489C4AAF3}"/>
    <w:docVar w:name="dgnword-eventsink" w:val="49663624"/>
  </w:docVars>
  <w:rsids>
    <w:rsidRoot w:val="003E1CA9"/>
    <w:rsid w:val="00084A2B"/>
    <w:rsid w:val="00090776"/>
    <w:rsid w:val="00090E9F"/>
    <w:rsid w:val="00097D88"/>
    <w:rsid w:val="000B634F"/>
    <w:rsid w:val="000C5289"/>
    <w:rsid w:val="000D2BEE"/>
    <w:rsid w:val="000E3DF8"/>
    <w:rsid w:val="00115874"/>
    <w:rsid w:val="001312F9"/>
    <w:rsid w:val="001D1A2B"/>
    <w:rsid w:val="001F5561"/>
    <w:rsid w:val="00227D7C"/>
    <w:rsid w:val="002617E3"/>
    <w:rsid w:val="00283372"/>
    <w:rsid w:val="002C7377"/>
    <w:rsid w:val="002E3D38"/>
    <w:rsid w:val="003030B1"/>
    <w:rsid w:val="00317714"/>
    <w:rsid w:val="003614B5"/>
    <w:rsid w:val="003938AE"/>
    <w:rsid w:val="003B478C"/>
    <w:rsid w:val="003C4A16"/>
    <w:rsid w:val="003E1CA9"/>
    <w:rsid w:val="003E1D73"/>
    <w:rsid w:val="003F7E78"/>
    <w:rsid w:val="00402D6D"/>
    <w:rsid w:val="00422886"/>
    <w:rsid w:val="004323E8"/>
    <w:rsid w:val="00435B51"/>
    <w:rsid w:val="00487FCB"/>
    <w:rsid w:val="004948CE"/>
    <w:rsid w:val="004A392F"/>
    <w:rsid w:val="004E0EF4"/>
    <w:rsid w:val="005032CB"/>
    <w:rsid w:val="00506A19"/>
    <w:rsid w:val="005206F6"/>
    <w:rsid w:val="005B1877"/>
    <w:rsid w:val="005F45AE"/>
    <w:rsid w:val="00600581"/>
    <w:rsid w:val="00630F58"/>
    <w:rsid w:val="00670C5A"/>
    <w:rsid w:val="006969C9"/>
    <w:rsid w:val="006B588C"/>
    <w:rsid w:val="006C0EDA"/>
    <w:rsid w:val="006D58A8"/>
    <w:rsid w:val="00720AE9"/>
    <w:rsid w:val="00730D44"/>
    <w:rsid w:val="00775DA3"/>
    <w:rsid w:val="00786125"/>
    <w:rsid w:val="00794939"/>
    <w:rsid w:val="007D1DBE"/>
    <w:rsid w:val="007D6131"/>
    <w:rsid w:val="007F2E67"/>
    <w:rsid w:val="00846476"/>
    <w:rsid w:val="008B0F72"/>
    <w:rsid w:val="008B3986"/>
    <w:rsid w:val="008C4232"/>
    <w:rsid w:val="009377F4"/>
    <w:rsid w:val="00961891"/>
    <w:rsid w:val="00963304"/>
    <w:rsid w:val="009745ED"/>
    <w:rsid w:val="009C319F"/>
    <w:rsid w:val="00A368DC"/>
    <w:rsid w:val="00A63983"/>
    <w:rsid w:val="00A673AD"/>
    <w:rsid w:val="00A741F2"/>
    <w:rsid w:val="00A80054"/>
    <w:rsid w:val="00B26784"/>
    <w:rsid w:val="00B67007"/>
    <w:rsid w:val="00B77700"/>
    <w:rsid w:val="00B96947"/>
    <w:rsid w:val="00BA3F56"/>
    <w:rsid w:val="00BC75F5"/>
    <w:rsid w:val="00C12FDA"/>
    <w:rsid w:val="00C13178"/>
    <w:rsid w:val="00C53266"/>
    <w:rsid w:val="00C70C3D"/>
    <w:rsid w:val="00CA7705"/>
    <w:rsid w:val="00CC05F4"/>
    <w:rsid w:val="00CC5458"/>
    <w:rsid w:val="00CF45FC"/>
    <w:rsid w:val="00D14897"/>
    <w:rsid w:val="00DC5373"/>
    <w:rsid w:val="00E65194"/>
    <w:rsid w:val="00EC0957"/>
    <w:rsid w:val="00F049B4"/>
    <w:rsid w:val="00F16A13"/>
    <w:rsid w:val="00F16F9D"/>
    <w:rsid w:val="00F6208C"/>
    <w:rsid w:val="00F63FAD"/>
    <w:rsid w:val="00F676E0"/>
    <w:rsid w:val="00F81FF2"/>
    <w:rsid w:val="00FB296D"/>
    <w:rsid w:val="00FD2F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2C4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5670"/>
        <w:tab w:val="left" w:pos="9072"/>
      </w:tabs>
      <w:spacing w:after="240"/>
      <w:jc w:val="both"/>
    </w:pPr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27"/>
      </w:numPr>
    </w:pPr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67"/>
        <w:tab w:val="clear" w:pos="1134"/>
      </w:tabs>
      <w:jc w:val="center"/>
    </w:pPr>
  </w:style>
  <w:style w:type="paragraph" w:styleId="Footer">
    <w:name w:val="footer"/>
    <w:basedOn w:val="Normal"/>
    <w:semiHidden/>
    <w:pPr>
      <w:tabs>
        <w:tab w:val="clear" w:pos="567"/>
        <w:tab w:val="clear" w:pos="1134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paragraph" w:styleId="ListContinue">
    <w:name w:val="List Continue"/>
    <w:basedOn w:val="Normal"/>
    <w:semiHidden/>
    <w:pPr>
      <w:numPr>
        <w:ilvl w:val="1"/>
        <w:numId w:val="27"/>
      </w:numPr>
    </w:pPr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rPr>
      <w:color w:val="FF0000"/>
    </w:rPr>
  </w:style>
  <w:style w:type="character" w:customStyle="1" w:styleId="LinkWeb">
    <w:name w:val="LinkWeb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customStyle="1" w:styleId="WebNoPrint">
    <w:name w:val="WebNoPrint"/>
    <w:rPr>
      <w:color w:val="993300"/>
    </w:rPr>
  </w:style>
  <w:style w:type="character" w:customStyle="1" w:styleId="WebPrintOnly">
    <w:name w:val="WebPrintOnly"/>
    <w:rPr>
      <w:color w:val="993300"/>
    </w:rPr>
  </w:style>
  <w:style w:type="character" w:customStyle="1" w:styleId="WebSmallFont">
    <w:name w:val="WebSmallFont"/>
    <w:rPr>
      <w:color w:val="993300"/>
      <w:sz w:val="20"/>
    </w:rPr>
  </w:style>
  <w:style w:type="character" w:customStyle="1" w:styleId="WebPicText">
    <w:name w:val="WebPicTex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67"/>
        <w:tab w:val="clear" w:pos="1134"/>
      </w:tabs>
      <w:ind w:left="240"/>
    </w:pPr>
  </w:style>
  <w:style w:type="character" w:styleId="Hyperlink">
    <w:name w:val="Hyperlink"/>
    <w:rPr>
      <w:color w:val="0000FF"/>
      <w:u w:val="single"/>
    </w:rPr>
  </w:style>
  <w:style w:type="character" w:customStyle="1" w:styleId="WebOnlyWordHidden">
    <w:name w:val="WebOnlyWordHidden"/>
    <w:rPr>
      <w:vanish/>
      <w:color w:val="FF00FF"/>
    </w:rPr>
  </w:style>
  <w:style w:type="character" w:customStyle="1" w:styleId="WebLargeFont">
    <w:name w:val="WebLargeFont"/>
    <w:rPr>
      <w:color w:val="993300"/>
      <w:sz w:val="32"/>
    </w:rPr>
  </w:style>
  <w:style w:type="paragraph" w:styleId="ListBullet2">
    <w:name w:val="List Bullet 2"/>
    <w:basedOn w:val="Normal"/>
    <w:autoRedefine/>
    <w:semiHidden/>
    <w:pPr>
      <w:numPr>
        <w:ilvl w:val="2"/>
        <w:numId w:val="27"/>
      </w:numPr>
    </w:pPr>
  </w:style>
  <w:style w:type="paragraph" w:styleId="ListContinue2">
    <w:name w:val="List Continue 2"/>
    <w:basedOn w:val="Normal"/>
    <w:semiHidden/>
    <w:pPr>
      <w:numPr>
        <w:ilvl w:val="3"/>
        <w:numId w:val="27"/>
      </w:numPr>
    </w:pPr>
  </w:style>
  <w:style w:type="paragraph" w:styleId="BalloonText">
    <w:name w:val="Balloon Text"/>
    <w:basedOn w:val="Normal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2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D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20DC0"/>
    <w:rPr>
      <w:rFonts w:ascii="Arial" w:hAnsi="Arial"/>
      <w:lang w:eastAsia="en-US"/>
    </w:rPr>
  </w:style>
  <w:style w:type="character" w:styleId="FollowedHyperlink">
    <w:name w:val="FollowedHyperlink"/>
    <w:uiPriority w:val="99"/>
    <w:semiHidden/>
    <w:unhideWhenUsed/>
    <w:rsid w:val="0008327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B4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478C"/>
    <w:rPr>
      <w:rFonts w:ascii="Arial" w:hAnsi="Arial"/>
      <w:b/>
      <w:bCs/>
      <w:lang w:val="en-GB" w:eastAsia="en-US"/>
    </w:rPr>
  </w:style>
  <w:style w:type="paragraph" w:styleId="Revision">
    <w:name w:val="Revision"/>
    <w:hidden/>
    <w:rsid w:val="00C13178"/>
    <w:rPr>
      <w:rFonts w:ascii="Arial" w:hAnsi="Arial"/>
      <w:sz w:val="22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UAB matriculated offer letter</vt:lpstr>
    </vt:vector>
  </TitlesOfParts>
  <Company>University of Oxford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UAB matriculated offer letter</dc:title>
  <dc:creator>Anne Grocock</dc:creator>
  <cp:lastModifiedBy>Amy Bendall</cp:lastModifiedBy>
  <cp:revision>2</cp:revision>
  <cp:lastPrinted>2011-09-22T10:18:00Z</cp:lastPrinted>
  <dcterms:created xsi:type="dcterms:W3CDTF">2023-07-03T12:55:00Z</dcterms:created>
  <dcterms:modified xsi:type="dcterms:W3CDTF">2023-07-03T12:55:00Z</dcterms:modified>
</cp:coreProperties>
</file>